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9A49A">
      <w:pPr>
        <w:keepNext/>
        <w:keepLines/>
        <w:pageBreakBefore w:val="0"/>
        <w:widowControl w:val="0"/>
        <w:kinsoku/>
        <w:wordWrap/>
        <w:overflowPunct/>
        <w:topLinePunct w:val="0"/>
        <w:autoSpaceDE/>
        <w:autoSpaceDN/>
        <w:bidi w:val="0"/>
        <w:adjustRightInd/>
        <w:snapToGrid/>
        <w:spacing w:before="0" w:after="0" w:line="700" w:lineRule="exact"/>
        <w:jc w:val="left"/>
        <w:textAlignment w:val="auto"/>
        <w:outlineLvl w:val="2"/>
        <w:rPr>
          <w:rFonts w:hint="eastAsia" w:ascii="黑体" w:hAnsi="黑体" w:eastAsia="黑体" w:cs="黑体"/>
          <w:b w:val="0"/>
          <w:bCs w:val="0"/>
          <w:kern w:val="2"/>
          <w:sz w:val="32"/>
          <w:szCs w:val="32"/>
          <w:highlight w:val="none"/>
          <w:lang w:val="en-US" w:eastAsia="zh-CN" w:bidi="ar-SA"/>
        </w:rPr>
      </w:pPr>
      <w:r>
        <w:rPr>
          <w:rFonts w:hint="eastAsia" w:ascii="黑体" w:hAnsi="黑体" w:eastAsia="黑体" w:cs="黑体"/>
          <w:b w:val="0"/>
          <w:bCs w:val="0"/>
          <w:kern w:val="2"/>
          <w:sz w:val="32"/>
          <w:szCs w:val="32"/>
          <w:highlight w:val="none"/>
          <w:lang w:val="en-US" w:eastAsia="zh-CN" w:bidi="ar-SA"/>
        </w:rPr>
        <w:t>附件1</w:t>
      </w:r>
    </w:p>
    <w:p w14:paraId="40277397">
      <w:pPr>
        <w:keepNext/>
        <w:keepLines/>
        <w:pageBreakBefore w:val="0"/>
        <w:widowControl w:val="0"/>
        <w:kinsoku/>
        <w:wordWrap/>
        <w:overflowPunct/>
        <w:topLinePunct w:val="0"/>
        <w:autoSpaceDE/>
        <w:autoSpaceDN/>
        <w:bidi w:val="0"/>
        <w:adjustRightInd/>
        <w:snapToGrid/>
        <w:spacing w:before="0" w:after="0" w:line="700" w:lineRule="exact"/>
        <w:jc w:val="center"/>
        <w:textAlignment w:val="auto"/>
        <w:outlineLvl w:val="2"/>
        <w:rPr>
          <w:rFonts w:hint="eastAsia" w:ascii="方正公文小标宋" w:hAnsi="方正公文小标宋" w:eastAsia="方正公文小标宋" w:cs="方正公文小标宋"/>
          <w:b w:val="0"/>
          <w:bCs w:val="0"/>
          <w:color w:val="000000"/>
          <w:kern w:val="2"/>
          <w:sz w:val="44"/>
          <w:szCs w:val="44"/>
          <w:highlight w:val="none"/>
          <w:lang w:val="en-US" w:eastAsia="zh-CN" w:bidi="ar-SA"/>
        </w:rPr>
      </w:pPr>
      <w:r>
        <w:rPr>
          <w:rFonts w:hint="eastAsia" w:ascii="方正公文小标宋" w:hAnsi="方正公文小标宋" w:eastAsia="方正公文小标宋" w:cs="方正公文小标宋"/>
          <w:b w:val="0"/>
          <w:bCs w:val="0"/>
          <w:color w:val="000000"/>
          <w:kern w:val="2"/>
          <w:sz w:val="44"/>
          <w:szCs w:val="44"/>
          <w:highlight w:val="none"/>
          <w:lang w:val="en-US" w:eastAsia="zh-CN" w:bidi="ar-SA"/>
        </w:rPr>
        <w:t>比选申请函</w:t>
      </w:r>
    </w:p>
    <w:p w14:paraId="5C5073E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color w:val="000000"/>
          <w:kern w:val="0"/>
          <w:sz w:val="32"/>
          <w:szCs w:val="32"/>
          <w:highlight w:val="none"/>
          <w:lang w:bidi="ar"/>
        </w:rPr>
      </w:pPr>
    </w:p>
    <w:p w14:paraId="0A5CCD3A">
      <w:pPr>
        <w:keepNext w:val="0"/>
        <w:keepLines w:val="0"/>
        <w:pageBreakBefore w:val="0"/>
        <w:widowControl/>
        <w:kinsoku/>
        <w:wordWrap/>
        <w:overflowPunct/>
        <w:topLinePunct w:val="0"/>
        <w:autoSpaceDE/>
        <w:autoSpaceDN/>
        <w:bidi w:val="0"/>
        <w:adjustRightInd/>
        <w:snapToGrid/>
        <w:spacing w:line="576" w:lineRule="atLeast"/>
        <w:jc w:val="both"/>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致四川省慈善联合总会：</w:t>
      </w:r>
    </w:p>
    <w:p w14:paraId="0AD3344E">
      <w:pPr>
        <w:keepNext w:val="0"/>
        <w:keepLines w:val="0"/>
        <w:pageBreakBefore w:val="0"/>
        <w:widowControl/>
        <w:kinsoku/>
        <w:wordWrap/>
        <w:overflowPunct/>
        <w:topLinePunct w:val="0"/>
        <w:autoSpaceDE/>
        <w:autoSpaceDN/>
        <w:bidi w:val="0"/>
        <w:adjustRightInd/>
        <w:snapToGrid/>
        <w:spacing w:line="576" w:lineRule="atLeast"/>
        <w:ind w:firstLine="640" w:firstLineChars="200"/>
        <w:jc w:val="both"/>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1.我方在充分理解比选文件要求的基础上，结合企业自身情况及管理经验，我方愿意以报价人民币：（￥             元）（大写）；承担                  项目服务工作。</w:t>
      </w:r>
    </w:p>
    <w:p w14:paraId="19C0349B">
      <w:pPr>
        <w:keepNext w:val="0"/>
        <w:keepLines w:val="0"/>
        <w:pageBreakBefore w:val="0"/>
        <w:widowControl/>
        <w:kinsoku/>
        <w:wordWrap/>
        <w:overflowPunct/>
        <w:topLinePunct w:val="0"/>
        <w:autoSpaceDE/>
        <w:autoSpaceDN/>
        <w:bidi w:val="0"/>
        <w:adjustRightInd/>
        <w:snapToGrid/>
        <w:spacing w:line="576" w:lineRule="atLeast"/>
        <w:ind w:firstLine="640" w:firstLineChars="200"/>
        <w:jc w:val="both"/>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上述报价为完成本项目合同约定工作内容所发生的一切费用。</w:t>
      </w:r>
    </w:p>
    <w:p w14:paraId="1595AB79">
      <w:pPr>
        <w:keepNext w:val="0"/>
        <w:keepLines w:val="0"/>
        <w:pageBreakBefore w:val="0"/>
        <w:widowControl/>
        <w:kinsoku/>
        <w:wordWrap/>
        <w:overflowPunct/>
        <w:topLinePunct w:val="0"/>
        <w:autoSpaceDE/>
        <w:autoSpaceDN/>
        <w:bidi w:val="0"/>
        <w:adjustRightInd/>
        <w:snapToGrid/>
        <w:spacing w:line="576" w:lineRule="atLeast"/>
        <w:ind w:firstLine="640" w:firstLineChars="200"/>
        <w:jc w:val="both"/>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2.服务期限：服务周期                 天。</w:t>
      </w:r>
    </w:p>
    <w:p w14:paraId="36BEA643">
      <w:pPr>
        <w:keepNext w:val="0"/>
        <w:keepLines w:val="0"/>
        <w:pageBreakBefore w:val="0"/>
        <w:widowControl/>
        <w:kinsoku/>
        <w:wordWrap/>
        <w:overflowPunct/>
        <w:topLinePunct w:val="0"/>
        <w:autoSpaceDE/>
        <w:autoSpaceDN/>
        <w:bidi w:val="0"/>
        <w:adjustRightInd/>
        <w:snapToGrid/>
        <w:spacing w:line="576" w:lineRule="atLeast"/>
        <w:ind w:firstLine="640" w:firstLineChars="200"/>
        <w:jc w:val="both"/>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3.我方完全同意自行承担为参加比选所发生的一切费用。</w:t>
      </w:r>
    </w:p>
    <w:p w14:paraId="4C614A3C">
      <w:pPr>
        <w:keepNext w:val="0"/>
        <w:keepLines w:val="0"/>
        <w:pageBreakBefore w:val="0"/>
        <w:widowControl/>
        <w:kinsoku/>
        <w:wordWrap/>
        <w:overflowPunct/>
        <w:topLinePunct w:val="0"/>
        <w:autoSpaceDE/>
        <w:autoSpaceDN/>
        <w:bidi w:val="0"/>
        <w:adjustRightInd/>
        <w:snapToGrid/>
        <w:spacing w:line="576" w:lineRule="atLeast"/>
        <w:ind w:firstLine="640" w:firstLineChars="200"/>
        <w:jc w:val="both"/>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4.我方承诺在比选申请有效期内不修改、不撤销比选申请文件。</w:t>
      </w:r>
    </w:p>
    <w:p w14:paraId="5D2BEF20">
      <w:pPr>
        <w:keepNext w:val="0"/>
        <w:keepLines w:val="0"/>
        <w:pageBreakBefore w:val="0"/>
        <w:widowControl/>
        <w:kinsoku/>
        <w:wordWrap/>
        <w:overflowPunct/>
        <w:topLinePunct w:val="0"/>
        <w:autoSpaceDE/>
        <w:autoSpaceDN/>
        <w:bidi w:val="0"/>
        <w:adjustRightInd/>
        <w:snapToGrid/>
        <w:spacing w:line="576" w:lineRule="atLeast"/>
        <w:ind w:firstLine="640" w:firstLineChars="200"/>
        <w:jc w:val="both"/>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5.我方承诺中选后严格按比选文件及双方签订书面合同约定的内容履行责任与义务。</w:t>
      </w:r>
    </w:p>
    <w:p w14:paraId="66FEFD05">
      <w:pPr>
        <w:keepNext w:val="0"/>
        <w:keepLines w:val="0"/>
        <w:pageBreakBefore w:val="0"/>
        <w:widowControl/>
        <w:kinsoku/>
        <w:wordWrap/>
        <w:overflowPunct/>
        <w:topLinePunct w:val="0"/>
        <w:autoSpaceDE/>
        <w:autoSpaceDN/>
        <w:bidi w:val="0"/>
        <w:adjustRightInd/>
        <w:snapToGrid/>
        <w:spacing w:line="576" w:lineRule="atLeast"/>
        <w:ind w:firstLine="640" w:firstLineChars="200"/>
        <w:jc w:val="both"/>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6.我方承诺：如我方提供的服务不能满足比选人的要求，比选人可随时更换，我方对此无异议。</w:t>
      </w:r>
    </w:p>
    <w:p w14:paraId="651E4744">
      <w:pPr>
        <w:keepNext w:val="0"/>
        <w:keepLines w:val="0"/>
        <w:pageBreakBefore w:val="0"/>
        <w:widowControl/>
        <w:kinsoku/>
        <w:wordWrap/>
        <w:overflowPunct/>
        <w:topLinePunct w:val="0"/>
        <w:autoSpaceDE/>
        <w:autoSpaceDN/>
        <w:bidi w:val="0"/>
        <w:adjustRightInd/>
        <w:snapToGrid/>
        <w:spacing w:line="576" w:lineRule="atLeast"/>
        <w:ind w:firstLine="640" w:firstLineChars="200"/>
        <w:jc w:val="both"/>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7.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14:paraId="79A16616">
      <w:pPr>
        <w:keepNext w:val="0"/>
        <w:keepLines w:val="0"/>
        <w:pageBreakBefore w:val="0"/>
        <w:widowControl/>
        <w:kinsoku/>
        <w:wordWrap/>
        <w:overflowPunct/>
        <w:topLinePunct w:val="0"/>
        <w:autoSpaceDE/>
        <w:autoSpaceDN/>
        <w:bidi w:val="0"/>
        <w:adjustRightInd/>
        <w:snapToGrid/>
        <w:spacing w:line="576" w:lineRule="atLeast"/>
        <w:jc w:val="both"/>
        <w:textAlignment w:val="auto"/>
        <w:rPr>
          <w:rFonts w:hint="default" w:ascii="Times New Roman" w:hAnsi="Times New Roman" w:eastAsia="方正仿宋简体" w:cs="Times New Roman"/>
          <w:color w:val="000000"/>
          <w:kern w:val="0"/>
          <w:sz w:val="32"/>
          <w:szCs w:val="32"/>
          <w:highlight w:val="none"/>
          <w:lang w:bidi="ar"/>
        </w:rPr>
      </w:pPr>
    </w:p>
    <w:p w14:paraId="0406EDBF">
      <w:pPr>
        <w:keepNext w:val="0"/>
        <w:keepLines w:val="0"/>
        <w:pageBreakBefore w:val="0"/>
        <w:widowControl w:val="0"/>
        <w:kinsoku/>
        <w:wordWrap/>
        <w:overflowPunct/>
        <w:topLinePunct w:val="0"/>
        <w:autoSpaceDE/>
        <w:autoSpaceDN/>
        <w:bidi w:val="0"/>
        <w:adjustRightInd/>
        <w:snapToGrid/>
        <w:spacing w:after="120" w:line="576" w:lineRule="atLeast"/>
        <w:jc w:val="both"/>
        <w:textAlignment w:val="auto"/>
        <w:rPr>
          <w:rFonts w:hint="default" w:ascii="Times New Roman" w:hAnsi="Times New Roman" w:eastAsia="方正仿宋简体" w:cs="Times New Roman"/>
          <w:kern w:val="2"/>
          <w:sz w:val="21"/>
          <w:szCs w:val="24"/>
          <w:highlight w:val="none"/>
          <w:lang w:val="en-US" w:eastAsia="zh-CN" w:bidi="ar-SA"/>
        </w:rPr>
      </w:pPr>
    </w:p>
    <w:p w14:paraId="22A53A17">
      <w:pPr>
        <w:keepNext w:val="0"/>
        <w:keepLines w:val="0"/>
        <w:pageBreakBefore w:val="0"/>
        <w:widowControl/>
        <w:kinsoku/>
        <w:wordWrap/>
        <w:overflowPunct/>
        <w:topLinePunct w:val="0"/>
        <w:autoSpaceDE/>
        <w:autoSpaceDN/>
        <w:bidi w:val="0"/>
        <w:adjustRightInd/>
        <w:snapToGrid/>
        <w:spacing w:line="576" w:lineRule="atLeast"/>
        <w:ind w:firstLine="640" w:firstLineChars="200"/>
        <w:jc w:val="right"/>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 xml:space="preserve">                      比选申请人：  （盖单位公章）</w:t>
      </w:r>
    </w:p>
    <w:p w14:paraId="2D57C8D6">
      <w:pPr>
        <w:keepNext w:val="0"/>
        <w:keepLines w:val="0"/>
        <w:pageBreakBefore w:val="0"/>
        <w:widowControl/>
        <w:kinsoku/>
        <w:wordWrap/>
        <w:overflowPunct/>
        <w:topLinePunct w:val="0"/>
        <w:autoSpaceDE/>
        <w:autoSpaceDN/>
        <w:bidi w:val="0"/>
        <w:adjustRightInd/>
        <w:snapToGrid/>
        <w:spacing w:line="576" w:lineRule="atLeast"/>
        <w:ind w:firstLine="640" w:firstLineChars="200"/>
        <w:jc w:val="right"/>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 xml:space="preserve">      法定代表人或其授权委托代理人：     （签字）</w:t>
      </w:r>
    </w:p>
    <w:p w14:paraId="044CC83D">
      <w:pPr>
        <w:keepNext w:val="0"/>
        <w:keepLines w:val="0"/>
        <w:pageBreakBefore w:val="0"/>
        <w:kinsoku/>
        <w:wordWrap/>
        <w:overflowPunct/>
        <w:topLinePunct w:val="0"/>
        <w:autoSpaceDE/>
        <w:autoSpaceDN/>
        <w:bidi w:val="0"/>
        <w:adjustRightInd/>
        <w:snapToGrid/>
        <w:spacing w:line="576" w:lineRule="atLeast"/>
        <w:textAlignment w:val="auto"/>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t xml:space="preserve">                             日期：   年  月  日</w:t>
      </w:r>
    </w:p>
    <w:p w14:paraId="62E96AD4">
      <w:pPr>
        <w:rPr>
          <w:rFonts w:hint="default" w:ascii="Times New Roman" w:hAnsi="Times New Roman" w:eastAsia="方正仿宋简体" w:cs="Times New Roman"/>
          <w:kern w:val="0"/>
          <w:sz w:val="32"/>
          <w:szCs w:val="32"/>
          <w:highlight w:val="none"/>
          <w:lang w:val="en-US" w:eastAsia="zh-CN" w:bidi="ar"/>
        </w:rPr>
      </w:pPr>
      <w:r>
        <w:rPr>
          <w:rFonts w:hint="default" w:ascii="Times New Roman" w:hAnsi="Times New Roman" w:eastAsia="方正仿宋简体" w:cs="Times New Roman"/>
          <w:kern w:val="0"/>
          <w:sz w:val="32"/>
          <w:szCs w:val="32"/>
          <w:highlight w:val="none"/>
          <w:lang w:val="en-US" w:eastAsia="zh-CN" w:bidi="ar"/>
        </w:rPr>
        <w:br w:type="page"/>
      </w:r>
    </w:p>
    <w:p w14:paraId="219B4A77">
      <w:pPr>
        <w:widowControl/>
        <w:spacing w:after="160" w:line="360" w:lineRule="atLeast"/>
        <w:jc w:val="center"/>
        <w:outlineLvl w:val="1"/>
        <w:rPr>
          <w:rFonts w:hint="eastAsia" w:ascii="方正公文小标宋" w:hAnsi="方正公文小标宋" w:eastAsia="方正公文小标宋" w:cs="方正公文小标宋"/>
          <w:b/>
          <w:color w:val="auto"/>
          <w:sz w:val="44"/>
          <w:szCs w:val="44"/>
          <w:highlight w:val="none"/>
          <w:lang w:val="en-US" w:eastAsia="zh-CN"/>
        </w:rPr>
      </w:pPr>
      <w:r>
        <w:rPr>
          <w:rFonts w:hint="eastAsia" w:ascii="方正公文小标宋" w:hAnsi="方正公文小标宋" w:eastAsia="方正公文小标宋" w:cs="方正公文小标宋"/>
          <w:b/>
          <w:color w:val="auto"/>
          <w:sz w:val="44"/>
          <w:szCs w:val="44"/>
          <w:highlight w:val="none"/>
        </w:rPr>
        <w:t>供应商</w:t>
      </w:r>
      <w:r>
        <w:rPr>
          <w:rFonts w:hint="eastAsia" w:ascii="方正公文小标宋" w:hAnsi="方正公文小标宋" w:eastAsia="方正公文小标宋" w:cs="方正公文小标宋"/>
          <w:b/>
          <w:color w:val="auto"/>
          <w:sz w:val="44"/>
          <w:szCs w:val="44"/>
          <w:highlight w:val="none"/>
          <w:lang w:val="en-US" w:eastAsia="zh-CN"/>
        </w:rPr>
        <w:t>资格声明</w:t>
      </w:r>
    </w:p>
    <w:p w14:paraId="0D66C7F6">
      <w:pPr>
        <w:adjustRightInd w:val="0"/>
        <w:spacing w:after="160" w:line="400" w:lineRule="exact"/>
        <w:jc w:val="left"/>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1.供应商概况</w:t>
      </w:r>
      <w:r>
        <w:rPr>
          <w:rFonts w:hint="default" w:ascii="Times New Roman" w:hAnsi="Times New Roman" w:eastAsia="方正仿宋简体" w:cs="Times New Roman"/>
          <w:b/>
          <w:bCs/>
          <w:color w:val="auto"/>
          <w:sz w:val="32"/>
          <w:szCs w:val="32"/>
          <w:highlight w:val="none"/>
        </w:rPr>
        <w:t xml:space="preserve"> </w:t>
      </w:r>
    </w:p>
    <w:tbl>
      <w:tblPr>
        <w:tblStyle w:val="5"/>
        <w:tblpPr w:leftFromText="180" w:rightFromText="180" w:vertAnchor="text" w:horzAnchor="page" w:tblpXSpec="center" w:tblpY="276"/>
        <w:tblOverlap w:val="never"/>
        <w:tblW w:w="949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60"/>
        <w:gridCol w:w="1106"/>
        <w:gridCol w:w="1432"/>
        <w:gridCol w:w="1443"/>
        <w:gridCol w:w="1526"/>
        <w:gridCol w:w="982"/>
        <w:gridCol w:w="1250"/>
      </w:tblGrid>
      <w:tr w14:paraId="057AB21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jc w:val="center"/>
        </w:trPr>
        <w:tc>
          <w:tcPr>
            <w:tcW w:w="1760" w:type="dxa"/>
            <w:vAlign w:val="center"/>
          </w:tcPr>
          <w:p w14:paraId="7FE678A0">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供应商名称</w:t>
            </w:r>
          </w:p>
        </w:tc>
        <w:tc>
          <w:tcPr>
            <w:tcW w:w="7739" w:type="dxa"/>
            <w:gridSpan w:val="6"/>
            <w:vAlign w:val="center"/>
          </w:tcPr>
          <w:p w14:paraId="4E437B37">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r w14:paraId="0C6604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1760" w:type="dxa"/>
            <w:vAlign w:val="center"/>
          </w:tcPr>
          <w:p w14:paraId="4F8FC7E8">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注册地址</w:t>
            </w:r>
          </w:p>
        </w:tc>
        <w:tc>
          <w:tcPr>
            <w:tcW w:w="3981" w:type="dxa"/>
            <w:gridSpan w:val="3"/>
            <w:vAlign w:val="center"/>
          </w:tcPr>
          <w:p w14:paraId="22622A4D">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c>
          <w:tcPr>
            <w:tcW w:w="1526" w:type="dxa"/>
            <w:vAlign w:val="center"/>
          </w:tcPr>
          <w:p w14:paraId="56E8C2A7">
            <w:pPr>
              <w:widowControl/>
              <w:spacing w:after="0" w:line="360" w:lineRule="atLeast"/>
              <w:jc w:val="left"/>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邮政编码</w:t>
            </w:r>
          </w:p>
        </w:tc>
        <w:tc>
          <w:tcPr>
            <w:tcW w:w="2232" w:type="dxa"/>
            <w:gridSpan w:val="2"/>
            <w:vAlign w:val="center"/>
          </w:tcPr>
          <w:p w14:paraId="4040DB3E">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r w14:paraId="7FABAC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760" w:type="dxa"/>
            <w:vMerge w:val="restart"/>
            <w:vAlign w:val="center"/>
          </w:tcPr>
          <w:p w14:paraId="6EB8A3B4">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联系方式</w:t>
            </w:r>
          </w:p>
        </w:tc>
        <w:tc>
          <w:tcPr>
            <w:tcW w:w="1106" w:type="dxa"/>
            <w:vAlign w:val="center"/>
          </w:tcPr>
          <w:p w14:paraId="11FBCF1A">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联系人</w:t>
            </w:r>
          </w:p>
        </w:tc>
        <w:tc>
          <w:tcPr>
            <w:tcW w:w="2875" w:type="dxa"/>
            <w:gridSpan w:val="2"/>
            <w:vAlign w:val="center"/>
          </w:tcPr>
          <w:p w14:paraId="562C44E9">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p>
        </w:tc>
        <w:tc>
          <w:tcPr>
            <w:tcW w:w="1526" w:type="dxa"/>
            <w:vAlign w:val="center"/>
          </w:tcPr>
          <w:p w14:paraId="6129CCF4">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电话</w:t>
            </w:r>
          </w:p>
        </w:tc>
        <w:tc>
          <w:tcPr>
            <w:tcW w:w="2232" w:type="dxa"/>
            <w:gridSpan w:val="2"/>
            <w:vAlign w:val="center"/>
          </w:tcPr>
          <w:p w14:paraId="6BA21384">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p>
        </w:tc>
      </w:tr>
      <w:tr w14:paraId="0213B58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1760" w:type="dxa"/>
            <w:vMerge w:val="continue"/>
            <w:vAlign w:val="center"/>
          </w:tcPr>
          <w:p w14:paraId="0995ED3C">
            <w:pPr>
              <w:spacing w:after="0" w:line="259" w:lineRule="auto"/>
              <w:jc w:val="center"/>
              <w:rPr>
                <w:rFonts w:hint="default" w:ascii="Times New Roman" w:hAnsi="Times New Roman" w:eastAsia="方正仿宋简体" w:cs="Times New Roman"/>
                <w:color w:val="auto"/>
                <w:sz w:val="21"/>
                <w:szCs w:val="24"/>
                <w:highlight w:val="none"/>
              </w:rPr>
            </w:pPr>
          </w:p>
        </w:tc>
        <w:tc>
          <w:tcPr>
            <w:tcW w:w="1106" w:type="dxa"/>
            <w:vAlign w:val="center"/>
          </w:tcPr>
          <w:p w14:paraId="7F9F3BBB">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传真</w:t>
            </w:r>
          </w:p>
        </w:tc>
        <w:tc>
          <w:tcPr>
            <w:tcW w:w="2875" w:type="dxa"/>
            <w:gridSpan w:val="2"/>
            <w:vAlign w:val="center"/>
          </w:tcPr>
          <w:p w14:paraId="5B70D287">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p>
        </w:tc>
        <w:tc>
          <w:tcPr>
            <w:tcW w:w="1526" w:type="dxa"/>
            <w:vAlign w:val="center"/>
          </w:tcPr>
          <w:p w14:paraId="600AEC19">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网址</w:t>
            </w:r>
          </w:p>
        </w:tc>
        <w:tc>
          <w:tcPr>
            <w:tcW w:w="2232" w:type="dxa"/>
            <w:gridSpan w:val="2"/>
            <w:vAlign w:val="center"/>
          </w:tcPr>
          <w:p w14:paraId="13080976">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p>
        </w:tc>
      </w:tr>
      <w:tr w14:paraId="2E1951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760" w:type="dxa"/>
            <w:vAlign w:val="center"/>
          </w:tcPr>
          <w:p w14:paraId="736DCB97">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组织结构</w:t>
            </w:r>
          </w:p>
        </w:tc>
        <w:tc>
          <w:tcPr>
            <w:tcW w:w="7739" w:type="dxa"/>
            <w:gridSpan w:val="6"/>
            <w:vAlign w:val="center"/>
          </w:tcPr>
          <w:p w14:paraId="472D4EE7">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p>
        </w:tc>
      </w:tr>
      <w:tr w14:paraId="0DF53C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760" w:type="dxa"/>
            <w:vAlign w:val="center"/>
          </w:tcPr>
          <w:p w14:paraId="30A2D35E">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法定代表人/单位负责人</w:t>
            </w:r>
          </w:p>
        </w:tc>
        <w:tc>
          <w:tcPr>
            <w:tcW w:w="1106" w:type="dxa"/>
            <w:vAlign w:val="center"/>
          </w:tcPr>
          <w:p w14:paraId="377F3ED1">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姓名</w:t>
            </w:r>
          </w:p>
        </w:tc>
        <w:tc>
          <w:tcPr>
            <w:tcW w:w="1432" w:type="dxa"/>
            <w:vAlign w:val="center"/>
          </w:tcPr>
          <w:p w14:paraId="64DCA083">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p>
        </w:tc>
        <w:tc>
          <w:tcPr>
            <w:tcW w:w="1443" w:type="dxa"/>
            <w:vAlign w:val="center"/>
          </w:tcPr>
          <w:p w14:paraId="1A37FBDF">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技术职称</w:t>
            </w:r>
          </w:p>
        </w:tc>
        <w:tc>
          <w:tcPr>
            <w:tcW w:w="1526" w:type="dxa"/>
            <w:vAlign w:val="center"/>
          </w:tcPr>
          <w:p w14:paraId="6BBEA952">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p>
        </w:tc>
        <w:tc>
          <w:tcPr>
            <w:tcW w:w="982" w:type="dxa"/>
            <w:vAlign w:val="center"/>
          </w:tcPr>
          <w:p w14:paraId="26E15317">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电话</w:t>
            </w:r>
          </w:p>
        </w:tc>
        <w:tc>
          <w:tcPr>
            <w:tcW w:w="1250" w:type="dxa"/>
            <w:vAlign w:val="center"/>
          </w:tcPr>
          <w:p w14:paraId="1FCAFEAC">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r w14:paraId="3C1284E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760" w:type="dxa"/>
            <w:vAlign w:val="center"/>
          </w:tcPr>
          <w:p w14:paraId="4CD4F37C">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技术负责人</w:t>
            </w:r>
          </w:p>
        </w:tc>
        <w:tc>
          <w:tcPr>
            <w:tcW w:w="1106" w:type="dxa"/>
            <w:vAlign w:val="center"/>
          </w:tcPr>
          <w:p w14:paraId="42FE90F8">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姓名</w:t>
            </w:r>
          </w:p>
        </w:tc>
        <w:tc>
          <w:tcPr>
            <w:tcW w:w="1432" w:type="dxa"/>
            <w:vAlign w:val="center"/>
          </w:tcPr>
          <w:p w14:paraId="304296FE">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p>
        </w:tc>
        <w:tc>
          <w:tcPr>
            <w:tcW w:w="1443" w:type="dxa"/>
            <w:vAlign w:val="center"/>
          </w:tcPr>
          <w:p w14:paraId="0907D949">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技术职称</w:t>
            </w:r>
          </w:p>
        </w:tc>
        <w:tc>
          <w:tcPr>
            <w:tcW w:w="1526" w:type="dxa"/>
            <w:vAlign w:val="center"/>
          </w:tcPr>
          <w:p w14:paraId="6B908590">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p>
        </w:tc>
        <w:tc>
          <w:tcPr>
            <w:tcW w:w="982" w:type="dxa"/>
            <w:vAlign w:val="center"/>
          </w:tcPr>
          <w:p w14:paraId="105C3B25">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电话</w:t>
            </w:r>
          </w:p>
        </w:tc>
        <w:tc>
          <w:tcPr>
            <w:tcW w:w="1250" w:type="dxa"/>
            <w:vAlign w:val="center"/>
          </w:tcPr>
          <w:p w14:paraId="6D666F2A">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r w14:paraId="0ACEFEB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760" w:type="dxa"/>
            <w:vAlign w:val="center"/>
          </w:tcPr>
          <w:p w14:paraId="70C8983D">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成立时间</w:t>
            </w:r>
          </w:p>
        </w:tc>
        <w:tc>
          <w:tcPr>
            <w:tcW w:w="2538" w:type="dxa"/>
            <w:gridSpan w:val="2"/>
            <w:vAlign w:val="center"/>
          </w:tcPr>
          <w:p w14:paraId="54249293">
            <w:pPr>
              <w:widowControl/>
              <w:spacing w:after="0" w:line="360" w:lineRule="atLeast"/>
              <w:ind w:firstLine="470" w:firstLineChars="196"/>
              <w:jc w:val="center"/>
              <w:outlineLvl w:val="1"/>
              <w:rPr>
                <w:rFonts w:hint="default" w:ascii="Times New Roman" w:hAnsi="Times New Roman" w:eastAsia="方正仿宋简体" w:cs="Times New Roman"/>
                <w:color w:val="auto"/>
                <w:sz w:val="24"/>
                <w:szCs w:val="24"/>
                <w:highlight w:val="none"/>
              </w:rPr>
            </w:pPr>
          </w:p>
        </w:tc>
        <w:tc>
          <w:tcPr>
            <w:tcW w:w="5201" w:type="dxa"/>
            <w:gridSpan w:val="4"/>
            <w:vAlign w:val="center"/>
          </w:tcPr>
          <w:p w14:paraId="07E3F6CF">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员工总人数：</w:t>
            </w:r>
          </w:p>
        </w:tc>
      </w:tr>
      <w:tr w14:paraId="7FED7D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760" w:type="dxa"/>
            <w:vAlign w:val="center"/>
          </w:tcPr>
          <w:p w14:paraId="4118F0DF">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企业资质等级</w:t>
            </w:r>
          </w:p>
        </w:tc>
        <w:tc>
          <w:tcPr>
            <w:tcW w:w="7739" w:type="dxa"/>
            <w:gridSpan w:val="6"/>
            <w:vAlign w:val="center"/>
          </w:tcPr>
          <w:p w14:paraId="7E86858B">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r w14:paraId="335969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760" w:type="dxa"/>
            <w:vAlign w:val="center"/>
          </w:tcPr>
          <w:p w14:paraId="1FDED993">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营业执照号</w:t>
            </w:r>
          </w:p>
        </w:tc>
        <w:tc>
          <w:tcPr>
            <w:tcW w:w="7739" w:type="dxa"/>
            <w:gridSpan w:val="6"/>
            <w:vAlign w:val="center"/>
          </w:tcPr>
          <w:p w14:paraId="5685BE87">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r w14:paraId="0370C5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760" w:type="dxa"/>
            <w:vAlign w:val="center"/>
          </w:tcPr>
          <w:p w14:paraId="7E505F6F">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注册资金</w:t>
            </w:r>
          </w:p>
        </w:tc>
        <w:tc>
          <w:tcPr>
            <w:tcW w:w="7739" w:type="dxa"/>
            <w:gridSpan w:val="6"/>
            <w:vAlign w:val="center"/>
          </w:tcPr>
          <w:p w14:paraId="61B56B35">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r w14:paraId="691C15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760" w:type="dxa"/>
            <w:vAlign w:val="center"/>
          </w:tcPr>
          <w:p w14:paraId="73600999">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开户银行</w:t>
            </w:r>
          </w:p>
        </w:tc>
        <w:tc>
          <w:tcPr>
            <w:tcW w:w="7739" w:type="dxa"/>
            <w:gridSpan w:val="6"/>
            <w:vAlign w:val="center"/>
          </w:tcPr>
          <w:p w14:paraId="71EC74E2">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r w14:paraId="54E81B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760" w:type="dxa"/>
            <w:vAlign w:val="center"/>
          </w:tcPr>
          <w:p w14:paraId="5E028A54">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账号</w:t>
            </w:r>
          </w:p>
        </w:tc>
        <w:tc>
          <w:tcPr>
            <w:tcW w:w="7739" w:type="dxa"/>
            <w:gridSpan w:val="6"/>
            <w:vAlign w:val="center"/>
          </w:tcPr>
          <w:p w14:paraId="16005EC0">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r w14:paraId="5E5AAE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760" w:type="dxa"/>
            <w:vAlign w:val="center"/>
          </w:tcPr>
          <w:p w14:paraId="46EE9F88">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经营范围</w:t>
            </w:r>
          </w:p>
        </w:tc>
        <w:tc>
          <w:tcPr>
            <w:tcW w:w="7739" w:type="dxa"/>
            <w:gridSpan w:val="6"/>
            <w:vAlign w:val="center"/>
          </w:tcPr>
          <w:p w14:paraId="19EAA176">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r w14:paraId="2FBA5EB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760" w:type="dxa"/>
          </w:tcPr>
          <w:p w14:paraId="54B6CC77">
            <w:pPr>
              <w:widowControl/>
              <w:spacing w:after="0" w:line="360" w:lineRule="atLeast"/>
              <w:jc w:val="center"/>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备注</w:t>
            </w:r>
          </w:p>
        </w:tc>
        <w:tc>
          <w:tcPr>
            <w:tcW w:w="7739" w:type="dxa"/>
            <w:gridSpan w:val="6"/>
          </w:tcPr>
          <w:p w14:paraId="629043F6">
            <w:pPr>
              <w:widowControl/>
              <w:spacing w:after="0" w:line="360" w:lineRule="atLeast"/>
              <w:ind w:firstLine="470" w:firstLineChars="196"/>
              <w:jc w:val="left"/>
              <w:outlineLvl w:val="1"/>
              <w:rPr>
                <w:rFonts w:hint="default" w:ascii="Times New Roman" w:hAnsi="Times New Roman" w:eastAsia="方正仿宋简体" w:cs="Times New Roman"/>
                <w:color w:val="auto"/>
                <w:sz w:val="24"/>
                <w:szCs w:val="24"/>
                <w:highlight w:val="none"/>
              </w:rPr>
            </w:pPr>
          </w:p>
        </w:tc>
      </w:tr>
    </w:tbl>
    <w:p w14:paraId="1DF82EE9">
      <w:pPr>
        <w:keepNext w:val="0"/>
        <w:keepLines w:val="0"/>
        <w:pageBreakBefore w:val="0"/>
        <w:widowControl/>
        <w:tabs>
          <w:tab w:val="left" w:pos="8127"/>
        </w:tabs>
        <w:kinsoku/>
        <w:wordWrap/>
        <w:overflowPunct/>
        <w:topLinePunct w:val="0"/>
        <w:autoSpaceDE/>
        <w:autoSpaceDN/>
        <w:bidi w:val="0"/>
        <w:adjustRightInd/>
        <w:snapToGrid/>
        <w:spacing w:after="0" w:line="576" w:lineRule="atLeast"/>
        <w:jc w:val="left"/>
        <w:textAlignment w:val="auto"/>
        <w:outlineLvl w:val="1"/>
        <w:rPr>
          <w:rFonts w:hint="default" w:ascii="Times New Roman" w:hAnsi="Times New Roman" w:eastAsia="方正仿宋简体" w:cs="Times New Roman"/>
          <w:b/>
          <w:bCs/>
          <w:color w:val="auto"/>
          <w:sz w:val="24"/>
          <w:szCs w:val="24"/>
          <w:highlight w:val="none"/>
          <w:lang w:val="en-US" w:eastAsia="zh-CN"/>
        </w:rPr>
      </w:pPr>
      <w:r>
        <w:rPr>
          <w:rFonts w:hint="default" w:ascii="Times New Roman" w:hAnsi="Times New Roman" w:eastAsia="方正仿宋简体" w:cs="Times New Roman"/>
          <w:b/>
          <w:bCs/>
          <w:color w:val="auto"/>
          <w:sz w:val="24"/>
          <w:szCs w:val="24"/>
          <w:highlight w:val="none"/>
          <w:lang w:val="en-US" w:eastAsia="zh-CN"/>
        </w:rPr>
        <w:t>2.我方在此声明，我方具备并满足下列各项条款的规定。本声明如有虚假或不实之处，我方将失去合格供应商资格。就我方全部所知，兹证明上述声明是真实、正确的，并已提供了全部现有资料和数据，我方同意根据贵方要求出示文件予以证实。</w:t>
      </w:r>
    </w:p>
    <w:p w14:paraId="1B97668A">
      <w:pPr>
        <w:keepNext w:val="0"/>
        <w:keepLines w:val="0"/>
        <w:pageBreakBefore w:val="0"/>
        <w:widowControl/>
        <w:tabs>
          <w:tab w:val="left" w:pos="8127"/>
        </w:tabs>
        <w:kinsoku/>
        <w:wordWrap/>
        <w:overflowPunct/>
        <w:topLinePunct w:val="0"/>
        <w:autoSpaceDE/>
        <w:autoSpaceDN/>
        <w:bidi w:val="0"/>
        <w:adjustRightInd/>
        <w:snapToGrid/>
        <w:spacing w:after="0" w:line="576" w:lineRule="atLeast"/>
        <w:jc w:val="left"/>
        <w:textAlignment w:val="auto"/>
        <w:outlineLvl w:val="1"/>
        <w:rPr>
          <w:rFonts w:hint="default" w:ascii="Times New Roman" w:hAnsi="Times New Roman" w:eastAsia="方正仿宋简体" w:cs="Times New Roman"/>
          <w:color w:val="auto"/>
          <w:sz w:val="24"/>
          <w:szCs w:val="24"/>
          <w:highlight w:val="none"/>
          <w:lang w:val="en-US" w:eastAsia="zh-CN"/>
        </w:rPr>
      </w:pPr>
    </w:p>
    <w:p w14:paraId="051751E2">
      <w:pPr>
        <w:keepNext w:val="0"/>
        <w:keepLines w:val="0"/>
        <w:pageBreakBefore w:val="0"/>
        <w:widowControl/>
        <w:tabs>
          <w:tab w:val="left" w:pos="8127"/>
        </w:tabs>
        <w:kinsoku/>
        <w:wordWrap/>
        <w:overflowPunct/>
        <w:topLinePunct w:val="0"/>
        <w:autoSpaceDE/>
        <w:autoSpaceDN/>
        <w:bidi w:val="0"/>
        <w:adjustRightInd/>
        <w:snapToGrid/>
        <w:spacing w:after="0" w:line="576" w:lineRule="atLeast"/>
        <w:jc w:val="left"/>
        <w:textAlignment w:val="auto"/>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法定代表人/单位负责人或授权代表（签字或加盖个人印章）：XXX</w:t>
      </w:r>
    </w:p>
    <w:p w14:paraId="7EDAD5C2">
      <w:pPr>
        <w:keepNext w:val="0"/>
        <w:keepLines w:val="0"/>
        <w:pageBreakBefore w:val="0"/>
        <w:widowControl/>
        <w:tabs>
          <w:tab w:val="left" w:pos="8127"/>
        </w:tabs>
        <w:kinsoku/>
        <w:wordWrap/>
        <w:overflowPunct/>
        <w:topLinePunct w:val="0"/>
        <w:autoSpaceDE/>
        <w:autoSpaceDN/>
        <w:bidi w:val="0"/>
        <w:adjustRightInd/>
        <w:snapToGrid/>
        <w:spacing w:after="0" w:line="576" w:lineRule="atLeast"/>
        <w:jc w:val="left"/>
        <w:textAlignment w:val="auto"/>
        <w:outlineLvl w:val="1"/>
        <w:rPr>
          <w:rFonts w:hint="default" w:ascii="Times New Roman" w:hAnsi="Times New Roman" w:eastAsia="方正仿宋简体" w:cs="Times New Roman"/>
          <w:color w:val="auto"/>
          <w:sz w:val="24"/>
          <w:szCs w:val="24"/>
          <w:highlight w:val="none"/>
        </w:rPr>
      </w:pPr>
      <w:r>
        <w:rPr>
          <w:rFonts w:hint="default" w:ascii="Times New Roman" w:hAnsi="Times New Roman" w:eastAsia="方正仿宋简体" w:cs="Times New Roman"/>
          <w:color w:val="auto"/>
          <w:sz w:val="24"/>
          <w:szCs w:val="24"/>
          <w:highlight w:val="none"/>
        </w:rPr>
        <w:t>日期：XXX年XXX月XXX日</w:t>
      </w:r>
    </w:p>
    <w:p w14:paraId="3B2079FF">
      <w:pPr>
        <w:keepNext w:val="0"/>
        <w:keepLines w:val="0"/>
        <w:pageBreakBefore w:val="0"/>
        <w:widowControl w:val="0"/>
        <w:kinsoku/>
        <w:wordWrap/>
        <w:overflowPunct/>
        <w:topLinePunct w:val="0"/>
        <w:autoSpaceDE/>
        <w:autoSpaceDN/>
        <w:bidi w:val="0"/>
        <w:adjustRightInd/>
        <w:snapToGrid/>
        <w:spacing w:after="120" w:line="576" w:lineRule="atLeast"/>
        <w:jc w:val="both"/>
        <w:textAlignment w:val="auto"/>
        <w:rPr>
          <w:rFonts w:hint="default" w:ascii="Times New Roman" w:hAnsi="Times New Roman" w:eastAsia="方正仿宋简体" w:cs="Times New Roman"/>
          <w:kern w:val="2"/>
          <w:sz w:val="21"/>
          <w:szCs w:val="24"/>
          <w:highlight w:val="none"/>
          <w:lang w:val="en-US" w:eastAsia="zh-CN" w:bidi="ar-SA"/>
        </w:rPr>
      </w:pPr>
      <w:r>
        <w:rPr>
          <w:rFonts w:hint="default" w:ascii="Times New Roman" w:hAnsi="Times New Roman" w:eastAsia="方正仿宋简体" w:cs="Times New Roman"/>
          <w:kern w:val="2"/>
          <w:sz w:val="21"/>
          <w:szCs w:val="24"/>
          <w:highlight w:val="none"/>
          <w:lang w:val="en-US" w:eastAsia="zh-CN" w:bidi="ar-SA"/>
        </w:rPr>
        <w:t>供应商名称：XXX（盖单位公章）</w:t>
      </w:r>
    </w:p>
    <w:p w14:paraId="0AB437F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52D29"/>
    <w:rsid w:val="35A5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4"/>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Subtitle"/>
    <w:basedOn w:val="1"/>
    <w:next w:val="1"/>
    <w:qFormat/>
    <w:uiPriority w:val="11"/>
    <w:pPr>
      <w:spacing w:after="60"/>
      <w:jc w:val="center"/>
      <w:outlineLvl w:val="1"/>
    </w:pPr>
    <w:rPr>
      <w:rFonts w:ascii="Cambria" w:hAnsi="Cambr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2025-09-08T01:02:00Z</dcterms:created>
  <dc:creator>H·Y</dc:creator>
  <cp:lastModifiedBy>H·Y</cp:lastModifiedBy>
  <dcterms:modified xsi:type="dcterms:W3CDTF">2025-09-08T01:02:29Z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51C257426ED24C1399F4C10297C7A7E1_11</vt:lpwstr>
  </property>
  <property fmtid="{D5CDD505-2E9C-101B-9397-08002B2CF9AE}" pid="4" name="KSOTemplateDocerSaveRecord">
    <vt:lpwstr>eyJoZGlkIjoiNzJkMTllMTE0MDRlZGYxMzU4ODgyYzhiNmNjMDk5NDEiLCJ1c2VySWQiOiIzMzA0MzA1NjYifQ==</vt:lpwstr>
  </property>
</Properties>
</file>