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22219">
      <w:pPr>
        <w:pStyle w:val="3"/>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633666F3">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14:paraId="702036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14:paraId="109D02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致四川省慈善联合总会</w:t>
      </w:r>
      <w:r>
        <w:rPr>
          <w:rFonts w:hint="eastAsia" w:ascii="仿宋_GB2312" w:hAnsi="仿宋_GB2312" w:eastAsia="仿宋_GB2312" w:cs="仿宋_GB2312"/>
          <w:sz w:val="32"/>
          <w:szCs w:val="32"/>
          <w:lang w:val="en-US" w:eastAsia="zh-CN"/>
        </w:rPr>
        <w:t>：</w:t>
      </w:r>
    </w:p>
    <w:p w14:paraId="1B3EA13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我方在充分理解比选文件要求的基础上，结合企业自身情况及管理经验，我方愿意承担</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43671991">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审计</w:t>
      </w:r>
      <w:r>
        <w:rPr>
          <w:rFonts w:hint="default" w:ascii="仿宋_GB2312" w:hAnsi="仿宋_GB2312" w:eastAsia="仿宋_GB2312" w:cs="仿宋_GB2312"/>
          <w:sz w:val="32"/>
          <w:szCs w:val="32"/>
          <w:lang w:val="en-US" w:eastAsia="zh-CN"/>
        </w:rPr>
        <w:t>工作。</w:t>
      </w:r>
    </w:p>
    <w:p w14:paraId="6D7D094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上述报价为完成本项目合同约定工作内容所发生的一切费用。</w:t>
      </w:r>
    </w:p>
    <w:p w14:paraId="14705A0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我方完全同意自行承担为参加比选所发生的一切费用。</w:t>
      </w:r>
    </w:p>
    <w:p w14:paraId="260C8E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我方承诺在比选申请有效期内不修改、不撤销比选申请文件。</w:t>
      </w:r>
    </w:p>
    <w:p w14:paraId="52C2892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我方承诺中选后严格按比选文件及双方签订书面合同约定的内容履行责任与义务。</w:t>
      </w:r>
    </w:p>
    <w:p w14:paraId="1958609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我方承诺：如我方提供的服务不能满足</w:t>
      </w:r>
      <w:r>
        <w:rPr>
          <w:rFonts w:hint="eastAsia" w:ascii="仿宋_GB2312" w:hAnsi="仿宋_GB2312" w:eastAsia="仿宋_GB2312" w:cs="仿宋_GB2312"/>
          <w:sz w:val="32"/>
          <w:szCs w:val="32"/>
          <w:lang w:val="en-US" w:eastAsia="zh-CN"/>
        </w:rPr>
        <w:t>采购</w:t>
      </w:r>
      <w:r>
        <w:rPr>
          <w:rFonts w:hint="default" w:ascii="仿宋_GB2312" w:hAnsi="仿宋_GB2312" w:eastAsia="仿宋_GB2312" w:cs="仿宋_GB2312"/>
          <w:sz w:val="32"/>
          <w:szCs w:val="32"/>
          <w:lang w:val="en-US" w:eastAsia="zh-CN"/>
        </w:rPr>
        <w:t>人的要求，</w:t>
      </w:r>
      <w:r>
        <w:rPr>
          <w:rFonts w:hint="eastAsia" w:ascii="仿宋_GB2312" w:hAnsi="仿宋_GB2312" w:eastAsia="仿宋_GB2312" w:cs="仿宋_GB2312"/>
          <w:sz w:val="32"/>
          <w:szCs w:val="32"/>
          <w:lang w:val="en-US" w:eastAsia="zh-CN"/>
        </w:rPr>
        <w:t>采购</w:t>
      </w:r>
      <w:r>
        <w:rPr>
          <w:rFonts w:hint="default" w:ascii="仿宋_GB2312" w:hAnsi="仿宋_GB2312" w:eastAsia="仿宋_GB2312" w:cs="仿宋_GB2312"/>
          <w:sz w:val="32"/>
          <w:szCs w:val="32"/>
          <w:lang w:val="en-US" w:eastAsia="zh-CN"/>
        </w:rPr>
        <w:t>人可随时更换，我方对此无异议。</w:t>
      </w:r>
    </w:p>
    <w:p w14:paraId="1EFCD6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14:paraId="720842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rPr>
      </w:pPr>
    </w:p>
    <w:p w14:paraId="2B63ED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rPr>
      </w:pPr>
    </w:p>
    <w:p w14:paraId="7144E91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14:paraId="7E087C0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14:paraId="360303D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14:paraId="2A5E4C8C">
      <w:pPr>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br w:type="page"/>
      </w:r>
    </w:p>
    <w:p w14:paraId="232C6C76">
      <w:pPr>
        <w:widowControl/>
        <w:spacing w:after="160" w:line="360" w:lineRule="atLeast"/>
        <w:jc w:val="center"/>
        <w:outlineLvl w:val="1"/>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lang w:val="en-US" w:eastAsia="zh-CN"/>
        </w:rPr>
        <w:t>比选申请人</w:t>
      </w:r>
      <w:r>
        <w:rPr>
          <w:rFonts w:hint="eastAsia" w:ascii="方正小标宋简体" w:hAnsi="方正小标宋简体" w:eastAsia="方正小标宋简体" w:cs="方正小标宋简体"/>
          <w:b/>
          <w:color w:val="auto"/>
          <w:sz w:val="44"/>
          <w:szCs w:val="44"/>
          <w:highlight w:val="none"/>
        </w:rPr>
        <w:t>基本情况表</w:t>
      </w:r>
    </w:p>
    <w:tbl>
      <w:tblPr>
        <w:tblStyle w:val="12"/>
        <w:tblW w:w="94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72"/>
        <w:gridCol w:w="1125"/>
        <w:gridCol w:w="1201"/>
        <w:gridCol w:w="1443"/>
        <w:gridCol w:w="1526"/>
        <w:gridCol w:w="183"/>
        <w:gridCol w:w="799"/>
        <w:gridCol w:w="1250"/>
      </w:tblGrid>
      <w:tr w14:paraId="218A61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972" w:type="dxa"/>
            <w:vAlign w:val="center"/>
          </w:tcPr>
          <w:p w14:paraId="15362B15">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lang w:val="en-US" w:eastAsia="zh-CN"/>
              </w:rPr>
              <w:t>申请</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名称</w:t>
            </w:r>
          </w:p>
        </w:tc>
        <w:tc>
          <w:tcPr>
            <w:tcW w:w="7527" w:type="dxa"/>
            <w:gridSpan w:val="7"/>
            <w:vAlign w:val="center"/>
          </w:tcPr>
          <w:p w14:paraId="137403DE">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62CF6B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972" w:type="dxa"/>
            <w:vAlign w:val="center"/>
          </w:tcPr>
          <w:p w14:paraId="757866CF">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769" w:type="dxa"/>
            <w:gridSpan w:val="3"/>
            <w:vAlign w:val="center"/>
          </w:tcPr>
          <w:p w14:paraId="3F2AAB8F">
            <w:pPr>
              <w:widowControl/>
              <w:spacing w:after="0" w:line="360" w:lineRule="atLeast"/>
              <w:ind w:firstLine="470" w:firstLineChars="196"/>
              <w:jc w:val="left"/>
              <w:outlineLvl w:val="1"/>
              <w:rPr>
                <w:rFonts w:hint="eastAsia" w:ascii="仿宋" w:hAnsi="仿宋" w:eastAsia="仿宋" w:cs="仿宋"/>
                <w:color w:val="auto"/>
                <w:sz w:val="24"/>
                <w:highlight w:val="none"/>
              </w:rPr>
            </w:pPr>
          </w:p>
        </w:tc>
        <w:tc>
          <w:tcPr>
            <w:tcW w:w="1526" w:type="dxa"/>
            <w:vAlign w:val="center"/>
          </w:tcPr>
          <w:p w14:paraId="3D63AF52">
            <w:pPr>
              <w:widowControl/>
              <w:spacing w:after="0" w:line="360" w:lineRule="atLeas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232" w:type="dxa"/>
            <w:gridSpan w:val="3"/>
            <w:vAlign w:val="center"/>
          </w:tcPr>
          <w:p w14:paraId="7031A308">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759FF4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14:paraId="3A584D7F">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125" w:type="dxa"/>
            <w:vAlign w:val="center"/>
          </w:tcPr>
          <w:p w14:paraId="482D9FBA">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644" w:type="dxa"/>
            <w:gridSpan w:val="2"/>
            <w:vAlign w:val="center"/>
          </w:tcPr>
          <w:p w14:paraId="6243A7E6">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526" w:type="dxa"/>
            <w:vAlign w:val="center"/>
          </w:tcPr>
          <w:p w14:paraId="2A315CF4">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232" w:type="dxa"/>
            <w:gridSpan w:val="3"/>
            <w:vAlign w:val="center"/>
          </w:tcPr>
          <w:p w14:paraId="19BA2675">
            <w:pPr>
              <w:widowControl/>
              <w:spacing w:after="0" w:line="360" w:lineRule="atLeast"/>
              <w:ind w:firstLine="470" w:firstLineChars="196"/>
              <w:jc w:val="center"/>
              <w:outlineLvl w:val="1"/>
              <w:rPr>
                <w:rFonts w:hint="eastAsia" w:ascii="仿宋" w:hAnsi="仿宋" w:eastAsia="仿宋" w:cs="仿宋"/>
                <w:color w:val="auto"/>
                <w:sz w:val="24"/>
                <w:highlight w:val="none"/>
              </w:rPr>
            </w:pPr>
          </w:p>
        </w:tc>
      </w:tr>
      <w:tr w14:paraId="332FC3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14:paraId="6D157E1A">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组织结构</w:t>
            </w:r>
          </w:p>
        </w:tc>
        <w:tc>
          <w:tcPr>
            <w:tcW w:w="7527" w:type="dxa"/>
            <w:gridSpan w:val="7"/>
            <w:vAlign w:val="center"/>
          </w:tcPr>
          <w:p w14:paraId="69D78FE1">
            <w:pPr>
              <w:widowControl/>
              <w:spacing w:after="0" w:line="360" w:lineRule="atLeast"/>
              <w:ind w:firstLine="470" w:firstLineChars="196"/>
              <w:jc w:val="center"/>
              <w:outlineLvl w:val="1"/>
              <w:rPr>
                <w:rFonts w:hint="eastAsia" w:ascii="仿宋" w:hAnsi="仿宋" w:eastAsia="仿宋" w:cs="仿宋"/>
                <w:color w:val="auto"/>
                <w:sz w:val="24"/>
                <w:highlight w:val="none"/>
              </w:rPr>
            </w:pPr>
          </w:p>
        </w:tc>
      </w:tr>
      <w:tr w14:paraId="62A43C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972" w:type="dxa"/>
            <w:vAlign w:val="center"/>
          </w:tcPr>
          <w:p w14:paraId="19B66D41">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w:t>
            </w:r>
          </w:p>
        </w:tc>
        <w:tc>
          <w:tcPr>
            <w:tcW w:w="1125" w:type="dxa"/>
            <w:vAlign w:val="center"/>
          </w:tcPr>
          <w:p w14:paraId="0D45C808">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01" w:type="dxa"/>
            <w:vAlign w:val="center"/>
          </w:tcPr>
          <w:p w14:paraId="6914E756">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Align w:val="center"/>
          </w:tcPr>
          <w:p w14:paraId="7D7C3334">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26" w:type="dxa"/>
            <w:vAlign w:val="center"/>
          </w:tcPr>
          <w:p w14:paraId="7CA86BFE">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982" w:type="dxa"/>
            <w:gridSpan w:val="2"/>
            <w:vAlign w:val="center"/>
          </w:tcPr>
          <w:p w14:paraId="3A3D69EE">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50" w:type="dxa"/>
            <w:vAlign w:val="center"/>
          </w:tcPr>
          <w:p w14:paraId="2A04B2D4">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4AB397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972" w:type="dxa"/>
            <w:vAlign w:val="center"/>
          </w:tcPr>
          <w:p w14:paraId="5BBB92EB">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1125" w:type="dxa"/>
            <w:vAlign w:val="center"/>
          </w:tcPr>
          <w:p w14:paraId="0E0CD5A7">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01" w:type="dxa"/>
            <w:vAlign w:val="center"/>
          </w:tcPr>
          <w:p w14:paraId="70916910">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Align w:val="center"/>
          </w:tcPr>
          <w:p w14:paraId="431E592D">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26" w:type="dxa"/>
            <w:vAlign w:val="center"/>
          </w:tcPr>
          <w:p w14:paraId="79375039">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982" w:type="dxa"/>
            <w:gridSpan w:val="2"/>
            <w:vAlign w:val="center"/>
          </w:tcPr>
          <w:p w14:paraId="355ACF2D">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50" w:type="dxa"/>
            <w:vAlign w:val="center"/>
          </w:tcPr>
          <w:p w14:paraId="6221937C">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6FE365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14:paraId="79690095">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326" w:type="dxa"/>
            <w:gridSpan w:val="2"/>
            <w:vAlign w:val="center"/>
          </w:tcPr>
          <w:p w14:paraId="2F02485A">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5201" w:type="dxa"/>
            <w:gridSpan w:val="5"/>
            <w:vAlign w:val="center"/>
          </w:tcPr>
          <w:p w14:paraId="5F59FAD2">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020F2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14:paraId="0FC7510C">
            <w:pPr>
              <w:widowControl/>
              <w:spacing w:after="0" w:line="360" w:lineRule="atLeast"/>
              <w:jc w:val="center"/>
              <w:outlineLvl w:val="1"/>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上一年度收入</w:t>
            </w:r>
          </w:p>
        </w:tc>
        <w:tc>
          <w:tcPr>
            <w:tcW w:w="7527" w:type="dxa"/>
            <w:gridSpan w:val="7"/>
            <w:vAlign w:val="center"/>
          </w:tcPr>
          <w:p w14:paraId="42DA1BBD">
            <w:pPr>
              <w:widowControl/>
              <w:spacing w:after="0" w:line="360" w:lineRule="atLeast"/>
              <w:jc w:val="center"/>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万元</w:t>
            </w:r>
          </w:p>
        </w:tc>
      </w:tr>
      <w:tr w14:paraId="4B675D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14:paraId="742A0052">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企业资质等级</w:t>
            </w:r>
          </w:p>
        </w:tc>
        <w:tc>
          <w:tcPr>
            <w:tcW w:w="2326" w:type="dxa"/>
            <w:gridSpan w:val="2"/>
            <w:vAlign w:val="center"/>
          </w:tcPr>
          <w:p w14:paraId="3D56AAD3">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restart"/>
            <w:vAlign w:val="center"/>
          </w:tcPr>
          <w:p w14:paraId="5D9AD31D">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tc>
        <w:tc>
          <w:tcPr>
            <w:tcW w:w="1709" w:type="dxa"/>
            <w:gridSpan w:val="2"/>
            <w:vAlign w:val="center"/>
          </w:tcPr>
          <w:p w14:paraId="31E2144C">
            <w:pPr>
              <w:widowControl/>
              <w:spacing w:after="0" w:line="360" w:lineRule="atLeast"/>
              <w:jc w:val="center"/>
              <w:outlineLvl w:val="1"/>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注册会计师</w:t>
            </w:r>
          </w:p>
        </w:tc>
        <w:tc>
          <w:tcPr>
            <w:tcW w:w="2049" w:type="dxa"/>
            <w:gridSpan w:val="2"/>
            <w:vAlign w:val="center"/>
          </w:tcPr>
          <w:p w14:paraId="5F14F755">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144D12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14:paraId="6B2D2F3E">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2326" w:type="dxa"/>
            <w:gridSpan w:val="2"/>
            <w:vAlign w:val="center"/>
          </w:tcPr>
          <w:p w14:paraId="3E9C63BD">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14:paraId="771ACA50">
            <w:pPr>
              <w:spacing w:after="0" w:line="259" w:lineRule="auto"/>
              <w:jc w:val="center"/>
              <w:rPr>
                <w:rFonts w:hint="eastAsia" w:ascii="仿宋" w:hAnsi="仿宋" w:eastAsia="仿宋" w:cs="仿宋"/>
                <w:color w:val="auto"/>
                <w:highlight w:val="none"/>
              </w:rPr>
            </w:pPr>
          </w:p>
        </w:tc>
        <w:tc>
          <w:tcPr>
            <w:tcW w:w="1709" w:type="dxa"/>
            <w:gridSpan w:val="2"/>
            <w:vAlign w:val="center"/>
          </w:tcPr>
          <w:p w14:paraId="60F901CD">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高级职称人员</w:t>
            </w:r>
          </w:p>
        </w:tc>
        <w:tc>
          <w:tcPr>
            <w:tcW w:w="2049" w:type="dxa"/>
            <w:gridSpan w:val="2"/>
            <w:vAlign w:val="center"/>
          </w:tcPr>
          <w:p w14:paraId="4E07C79C">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322993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14:paraId="4C58E099">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326" w:type="dxa"/>
            <w:gridSpan w:val="2"/>
            <w:vAlign w:val="center"/>
          </w:tcPr>
          <w:p w14:paraId="3DF8E2D3">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14:paraId="44881696">
            <w:pPr>
              <w:spacing w:after="0" w:line="259" w:lineRule="auto"/>
              <w:jc w:val="center"/>
              <w:rPr>
                <w:rFonts w:hint="eastAsia" w:ascii="仿宋" w:hAnsi="仿宋" w:eastAsia="仿宋" w:cs="仿宋"/>
                <w:color w:val="auto"/>
                <w:highlight w:val="none"/>
              </w:rPr>
            </w:pPr>
          </w:p>
        </w:tc>
        <w:tc>
          <w:tcPr>
            <w:tcW w:w="1709" w:type="dxa"/>
            <w:gridSpan w:val="2"/>
            <w:vAlign w:val="center"/>
          </w:tcPr>
          <w:p w14:paraId="7242702B">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中级职称人员</w:t>
            </w:r>
          </w:p>
        </w:tc>
        <w:tc>
          <w:tcPr>
            <w:tcW w:w="2049" w:type="dxa"/>
            <w:gridSpan w:val="2"/>
            <w:vAlign w:val="center"/>
          </w:tcPr>
          <w:p w14:paraId="30B42A77">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26C30D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14:paraId="04E87159">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2326" w:type="dxa"/>
            <w:gridSpan w:val="2"/>
            <w:vAlign w:val="center"/>
          </w:tcPr>
          <w:p w14:paraId="5CDF7A04">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14:paraId="4A6519B0">
            <w:pPr>
              <w:spacing w:after="0" w:line="259" w:lineRule="auto"/>
              <w:jc w:val="center"/>
              <w:rPr>
                <w:rFonts w:hint="eastAsia" w:ascii="仿宋" w:hAnsi="仿宋" w:eastAsia="仿宋" w:cs="仿宋"/>
                <w:color w:val="auto"/>
                <w:highlight w:val="none"/>
              </w:rPr>
            </w:pPr>
          </w:p>
        </w:tc>
        <w:tc>
          <w:tcPr>
            <w:tcW w:w="1709" w:type="dxa"/>
            <w:gridSpan w:val="2"/>
            <w:vAlign w:val="center"/>
          </w:tcPr>
          <w:p w14:paraId="7DA29438">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初级职称人员</w:t>
            </w:r>
          </w:p>
        </w:tc>
        <w:tc>
          <w:tcPr>
            <w:tcW w:w="2049" w:type="dxa"/>
            <w:gridSpan w:val="2"/>
            <w:vAlign w:val="center"/>
          </w:tcPr>
          <w:p w14:paraId="36C818DB">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0F97EF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14:paraId="116665DC">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2326" w:type="dxa"/>
            <w:gridSpan w:val="2"/>
            <w:vAlign w:val="center"/>
          </w:tcPr>
          <w:p w14:paraId="7C2E9C64">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14:paraId="26E51659">
            <w:pPr>
              <w:spacing w:after="0" w:line="259" w:lineRule="auto"/>
              <w:jc w:val="center"/>
              <w:rPr>
                <w:rFonts w:hint="eastAsia" w:ascii="仿宋" w:hAnsi="仿宋" w:eastAsia="仿宋" w:cs="仿宋"/>
                <w:color w:val="auto"/>
                <w:highlight w:val="none"/>
              </w:rPr>
            </w:pPr>
          </w:p>
        </w:tc>
        <w:tc>
          <w:tcPr>
            <w:tcW w:w="1709" w:type="dxa"/>
            <w:gridSpan w:val="2"/>
            <w:vAlign w:val="center"/>
          </w:tcPr>
          <w:p w14:paraId="7DB07561">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技工</w:t>
            </w:r>
          </w:p>
        </w:tc>
        <w:tc>
          <w:tcPr>
            <w:tcW w:w="2049" w:type="dxa"/>
            <w:gridSpan w:val="2"/>
            <w:vAlign w:val="center"/>
          </w:tcPr>
          <w:p w14:paraId="15E7402D">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65A2FA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8" w:hRule="atLeast"/>
          <w:jc w:val="center"/>
        </w:trPr>
        <w:tc>
          <w:tcPr>
            <w:tcW w:w="1972" w:type="dxa"/>
            <w:vAlign w:val="center"/>
          </w:tcPr>
          <w:p w14:paraId="39D00E85">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527" w:type="dxa"/>
            <w:gridSpan w:val="7"/>
            <w:vAlign w:val="center"/>
          </w:tcPr>
          <w:p w14:paraId="1DB8E5F7">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14:paraId="71FA59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972" w:type="dxa"/>
          </w:tcPr>
          <w:p w14:paraId="53D4426D">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527" w:type="dxa"/>
            <w:gridSpan w:val="7"/>
          </w:tcPr>
          <w:p w14:paraId="3D92ACB8">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bl>
    <w:p w14:paraId="13547852">
      <w:pPr>
        <w:adjustRightInd w:val="0"/>
        <w:spacing w:after="160"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443D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14:paraId="17B1CFA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14:paraId="5734E2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14:paraId="58D150A6">
      <w:pPr>
        <w:pStyle w:val="6"/>
        <w:rPr>
          <w:rFonts w:hint="eastAsia" w:ascii="仿宋_GB2312" w:hAnsi="仿宋_GB2312" w:eastAsia="仿宋_GB2312" w:cs="仿宋_GB2312"/>
          <w:lang w:val="en-US" w:eastAsia="zh-CN"/>
        </w:rPr>
      </w:pPr>
    </w:p>
    <w:p w14:paraId="50A4C69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CFBB3F-42D7-47F0-AB89-BBF0F21AD5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359664B-2516-4FE0-BC4F-13154B72C7D5}"/>
  </w:font>
  <w:font w:name="仿宋_GB2312">
    <w:panose1 w:val="02010609030101010101"/>
    <w:charset w:val="86"/>
    <w:family w:val="auto"/>
    <w:pitch w:val="default"/>
    <w:sig w:usb0="00000001" w:usb1="080E0000" w:usb2="00000000" w:usb3="00000000" w:csb0="00040000" w:csb1="00000000"/>
    <w:embedRegular r:id="rId3" w:fontKey="{07B5CD25-DA64-4A75-96CD-9D7A3520BCB6}"/>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DD24C25E-527D-4B5E-8C08-180E2CE26417}"/>
  </w:font>
  <w:font w:name="仿宋">
    <w:panose1 w:val="02010609060101010101"/>
    <w:charset w:val="86"/>
    <w:family w:val="auto"/>
    <w:pitch w:val="default"/>
    <w:sig w:usb0="800002BF" w:usb1="38CF7CFA" w:usb2="00000016" w:usb3="00000000" w:csb0="00040001" w:csb1="00000000"/>
    <w:embedRegular r:id="rId5" w:fontKey="{348006A7-36DD-44BC-8181-1D58446749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A37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2FF65">
                          <w:pPr>
                            <w:pStyle w:val="7"/>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14:paraId="5042FF65">
                    <w:pPr>
                      <w:pStyle w:val="7"/>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GRhODZjMmY2MDQ4ZmU4MjI0Mzk4MzIyZDBiOTIifQ=="/>
  </w:docVars>
  <w:rsids>
    <w:rsidRoot w:val="5E19539A"/>
    <w:rsid w:val="00C30C54"/>
    <w:rsid w:val="029F6C88"/>
    <w:rsid w:val="035166A0"/>
    <w:rsid w:val="04513896"/>
    <w:rsid w:val="049D378A"/>
    <w:rsid w:val="04A34FF9"/>
    <w:rsid w:val="06066D61"/>
    <w:rsid w:val="0644782A"/>
    <w:rsid w:val="07124C61"/>
    <w:rsid w:val="07C41F6F"/>
    <w:rsid w:val="085A7094"/>
    <w:rsid w:val="0878022B"/>
    <w:rsid w:val="08AD3854"/>
    <w:rsid w:val="08AE1CA9"/>
    <w:rsid w:val="0AD154F8"/>
    <w:rsid w:val="0C566DFC"/>
    <w:rsid w:val="0CBA266F"/>
    <w:rsid w:val="0CE5259D"/>
    <w:rsid w:val="0D254D4E"/>
    <w:rsid w:val="0E171371"/>
    <w:rsid w:val="0EE41CFE"/>
    <w:rsid w:val="0F0071CD"/>
    <w:rsid w:val="0F672DA8"/>
    <w:rsid w:val="0FF56606"/>
    <w:rsid w:val="10C5422A"/>
    <w:rsid w:val="141F1EA3"/>
    <w:rsid w:val="145F795E"/>
    <w:rsid w:val="16A874AC"/>
    <w:rsid w:val="175B7696"/>
    <w:rsid w:val="178B1379"/>
    <w:rsid w:val="17FD10EA"/>
    <w:rsid w:val="192A011B"/>
    <w:rsid w:val="19497297"/>
    <w:rsid w:val="1A420699"/>
    <w:rsid w:val="1A7D4307"/>
    <w:rsid w:val="1C0209C1"/>
    <w:rsid w:val="1C033E58"/>
    <w:rsid w:val="1C386635"/>
    <w:rsid w:val="1C6C7C4F"/>
    <w:rsid w:val="1D607160"/>
    <w:rsid w:val="1D8B2357"/>
    <w:rsid w:val="1DC51704"/>
    <w:rsid w:val="1DDB508D"/>
    <w:rsid w:val="1E6D7CAF"/>
    <w:rsid w:val="1E923DB2"/>
    <w:rsid w:val="1F7248D2"/>
    <w:rsid w:val="1FC4521F"/>
    <w:rsid w:val="219C0C9A"/>
    <w:rsid w:val="21F4028B"/>
    <w:rsid w:val="22E24C9F"/>
    <w:rsid w:val="22F22DD4"/>
    <w:rsid w:val="23082EB5"/>
    <w:rsid w:val="23171D2C"/>
    <w:rsid w:val="24502B23"/>
    <w:rsid w:val="25AE400B"/>
    <w:rsid w:val="26DF71D2"/>
    <w:rsid w:val="273374C3"/>
    <w:rsid w:val="27363334"/>
    <w:rsid w:val="27765E26"/>
    <w:rsid w:val="28E100AF"/>
    <w:rsid w:val="2BF0790F"/>
    <w:rsid w:val="2C4A407F"/>
    <w:rsid w:val="2DD07ADB"/>
    <w:rsid w:val="2E06362C"/>
    <w:rsid w:val="2E3834A7"/>
    <w:rsid w:val="2F5E5BD0"/>
    <w:rsid w:val="3004276C"/>
    <w:rsid w:val="302474C8"/>
    <w:rsid w:val="313308E4"/>
    <w:rsid w:val="315025A5"/>
    <w:rsid w:val="31854205"/>
    <w:rsid w:val="31DB66C2"/>
    <w:rsid w:val="32AD11CA"/>
    <w:rsid w:val="33317287"/>
    <w:rsid w:val="33B007C4"/>
    <w:rsid w:val="340F388A"/>
    <w:rsid w:val="34866527"/>
    <w:rsid w:val="35796825"/>
    <w:rsid w:val="3715196E"/>
    <w:rsid w:val="37AC1E3B"/>
    <w:rsid w:val="37BC7885"/>
    <w:rsid w:val="39606936"/>
    <w:rsid w:val="3B1167E8"/>
    <w:rsid w:val="3B44206B"/>
    <w:rsid w:val="3C472860"/>
    <w:rsid w:val="3CF243E5"/>
    <w:rsid w:val="3D620D36"/>
    <w:rsid w:val="3DEF5C1E"/>
    <w:rsid w:val="3E7F172F"/>
    <w:rsid w:val="3EAB41B0"/>
    <w:rsid w:val="40505EDE"/>
    <w:rsid w:val="409929F8"/>
    <w:rsid w:val="41A96CD7"/>
    <w:rsid w:val="432F47B6"/>
    <w:rsid w:val="43C95804"/>
    <w:rsid w:val="44026223"/>
    <w:rsid w:val="442C7152"/>
    <w:rsid w:val="455E024A"/>
    <w:rsid w:val="45654104"/>
    <w:rsid w:val="45C47818"/>
    <w:rsid w:val="46F012F9"/>
    <w:rsid w:val="47235525"/>
    <w:rsid w:val="47C50090"/>
    <w:rsid w:val="48CB0C45"/>
    <w:rsid w:val="48DC7D87"/>
    <w:rsid w:val="49842B82"/>
    <w:rsid w:val="49883FFC"/>
    <w:rsid w:val="4A2075D6"/>
    <w:rsid w:val="4A623DEB"/>
    <w:rsid w:val="4B584CBC"/>
    <w:rsid w:val="4B7079F0"/>
    <w:rsid w:val="4B966E7B"/>
    <w:rsid w:val="4CE61541"/>
    <w:rsid w:val="4D361AC0"/>
    <w:rsid w:val="4E1A4EAE"/>
    <w:rsid w:val="4EB91DBD"/>
    <w:rsid w:val="50181A86"/>
    <w:rsid w:val="501E24A7"/>
    <w:rsid w:val="50CE78B3"/>
    <w:rsid w:val="520D74FB"/>
    <w:rsid w:val="53097E97"/>
    <w:rsid w:val="532A4E6D"/>
    <w:rsid w:val="550B5550"/>
    <w:rsid w:val="55123D37"/>
    <w:rsid w:val="576A0C54"/>
    <w:rsid w:val="57974711"/>
    <w:rsid w:val="581E33EA"/>
    <w:rsid w:val="58464EF3"/>
    <w:rsid w:val="58AE63FA"/>
    <w:rsid w:val="58B95B77"/>
    <w:rsid w:val="58E7452B"/>
    <w:rsid w:val="592D5D07"/>
    <w:rsid w:val="59B61F2F"/>
    <w:rsid w:val="5A6D3AF3"/>
    <w:rsid w:val="5A7F7ED1"/>
    <w:rsid w:val="5B795B1A"/>
    <w:rsid w:val="5BEE0BAB"/>
    <w:rsid w:val="5BFD5BB8"/>
    <w:rsid w:val="5CA906D4"/>
    <w:rsid w:val="5D0F2FE0"/>
    <w:rsid w:val="5D1E18E2"/>
    <w:rsid w:val="5E19539A"/>
    <w:rsid w:val="5E2F22B0"/>
    <w:rsid w:val="5E821CF6"/>
    <w:rsid w:val="5F4840FB"/>
    <w:rsid w:val="5FC307D6"/>
    <w:rsid w:val="62167482"/>
    <w:rsid w:val="62724E61"/>
    <w:rsid w:val="62A8780E"/>
    <w:rsid w:val="62AD0B52"/>
    <w:rsid w:val="62D77009"/>
    <w:rsid w:val="6373225F"/>
    <w:rsid w:val="643A6699"/>
    <w:rsid w:val="64C1045C"/>
    <w:rsid w:val="65133A87"/>
    <w:rsid w:val="65F90027"/>
    <w:rsid w:val="66424956"/>
    <w:rsid w:val="66925AD1"/>
    <w:rsid w:val="66E856F1"/>
    <w:rsid w:val="67CD255D"/>
    <w:rsid w:val="67D30150"/>
    <w:rsid w:val="68152550"/>
    <w:rsid w:val="68516FF1"/>
    <w:rsid w:val="6897562C"/>
    <w:rsid w:val="6A1C17B1"/>
    <w:rsid w:val="6B33139A"/>
    <w:rsid w:val="6CAC4E12"/>
    <w:rsid w:val="6E615BFD"/>
    <w:rsid w:val="6E797724"/>
    <w:rsid w:val="6E9D5013"/>
    <w:rsid w:val="6F624F5B"/>
    <w:rsid w:val="71B072DE"/>
    <w:rsid w:val="71CB0C0B"/>
    <w:rsid w:val="71D00728"/>
    <w:rsid w:val="731C3CD0"/>
    <w:rsid w:val="73615195"/>
    <w:rsid w:val="737F2A96"/>
    <w:rsid w:val="73A330CC"/>
    <w:rsid w:val="74543AA3"/>
    <w:rsid w:val="777C32DE"/>
    <w:rsid w:val="77BD38D4"/>
    <w:rsid w:val="77CB499F"/>
    <w:rsid w:val="796E5F2A"/>
    <w:rsid w:val="7B502135"/>
    <w:rsid w:val="7B6C52B2"/>
    <w:rsid w:val="7DA4016C"/>
    <w:rsid w:val="7EB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index 8"/>
    <w:basedOn w:val="1"/>
    <w:next w:val="1"/>
    <w:qFormat/>
    <w:uiPriority w:val="99"/>
    <w:pPr>
      <w:ind w:left="2940"/>
    </w:pPr>
  </w:style>
  <w:style w:type="paragraph" w:styleId="5">
    <w:name w:val="annotation text"/>
    <w:basedOn w:val="1"/>
    <w:autoRedefine/>
    <w:qFormat/>
    <w:uiPriority w:val="0"/>
    <w:pPr>
      <w:jc w:val="left"/>
    </w:pPr>
  </w:style>
  <w:style w:type="paragraph" w:styleId="6">
    <w:name w:val="Body Text"/>
    <w:basedOn w:val="1"/>
    <w:next w:val="1"/>
    <w:autoRedefine/>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7">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qFormat/>
    <w:uiPriority w:val="0"/>
    <w:pPr>
      <w:ind w:left="200" w:leftChars="200" w:hanging="200" w:hangingChars="200"/>
    </w:pPr>
  </w:style>
  <w:style w:type="paragraph" w:styleId="10">
    <w:name w:val="Normal (Web)"/>
    <w:basedOn w:val="1"/>
    <w:qFormat/>
    <w:uiPriority w:val="0"/>
    <w:rPr>
      <w:sz w:val="24"/>
    </w:rPr>
  </w:style>
  <w:style w:type="paragraph" w:styleId="11">
    <w:name w:val="Body Text First Indent"/>
    <w:autoRedefine/>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1、普通正文"/>
    <w:autoRedefine/>
    <w:qFormat/>
    <w:uiPriority w:val="0"/>
    <w:pPr>
      <w:widowControl w:val="0"/>
      <w:tabs>
        <w:tab w:val="left" w:pos="0"/>
      </w:tabs>
      <w:wordWrap w:val="0"/>
      <w:topLinePunct/>
      <w:adjustRightInd w:val="0"/>
      <w:snapToGrid w:val="0"/>
      <w:spacing w:after="0" w:line="440" w:lineRule="exact"/>
      <w:jc w:val="left"/>
    </w:pPr>
    <w:rPr>
      <w:rFonts w:ascii="宋体" w:hAnsi="宋体" w:eastAsia="宋体" w:cstheme="minorBidi"/>
      <w:snapToGrid w:val="0"/>
      <w:kern w:val="2"/>
      <w:sz w:val="24"/>
      <w:szCs w:val="24"/>
      <w:lang w:val="en-US" w:eastAsia="zh-CN" w:bidi="ar-SA"/>
    </w:rPr>
  </w:style>
  <w:style w:type="character" w:customStyle="1" w:styleId="16">
    <w:name w:val="font41"/>
    <w:basedOn w:val="1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7606</Words>
  <Characters>7870</Characters>
  <Lines>0</Lines>
  <Paragraphs>0</Paragraphs>
  <TotalTime>5</TotalTime>
  <ScaleCrop>false</ScaleCrop>
  <LinksUpToDate>false</LinksUpToDate>
  <CharactersWithSpaces>8462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2022-12-05T01:24:00Z</dcterms:created>
  <dc:creator>雨夜</dc:creator>
  <cp:lastModifiedBy> ～彩霞</cp:lastModifiedBy>
  <cp:lastPrinted>2025-07-07T03:21:00Z</cp:lastPrinted>
  <dcterms:modified xsi:type="dcterms:W3CDTF">2025-07-07T03:33:33Z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DCD6CF9FBCBD4A3081C0AEDB91B1B9E9_13</vt:lpwstr>
  </property>
  <property fmtid="{D5CDD505-2E9C-101B-9397-08002B2CF9AE}" pid="4" name="KSOTemplateDocerSaveRecord">
    <vt:lpwstr>eyJoZGlkIjoiNTYwNjYwMzE0NDA3MTFlMWJmMDJlMjI3N2ZkN2I0OTEiLCJ1c2VySWQiOiIzODgwMjU5MjUifQ==</vt:lpwstr>
  </property>
</Properties>
</file>